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7B2" w:rsidRDefault="003D2818">
      <w:pPr>
        <w:rPr>
          <w:b/>
          <w:sz w:val="26"/>
          <w:szCs w:val="26"/>
        </w:rPr>
      </w:pPr>
      <w:r>
        <w:rPr>
          <w:b/>
          <w:sz w:val="26"/>
          <w:szCs w:val="26"/>
        </w:rPr>
        <w:t>Sposoby sprawdzania i oceniania osiągnięć edukacyjny</w:t>
      </w:r>
      <w:r w:rsidR="004F2462">
        <w:rPr>
          <w:b/>
          <w:sz w:val="26"/>
          <w:szCs w:val="26"/>
        </w:rPr>
        <w:t>ch – PRZYRODA</w:t>
      </w:r>
    </w:p>
    <w:p w:rsidR="00E547B2" w:rsidRDefault="00E547B2">
      <w:pPr>
        <w:rPr>
          <w:sz w:val="24"/>
          <w:szCs w:val="24"/>
        </w:rPr>
      </w:pP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Sposoby sprawdzania i oceniania  są zgodne ze Statutem Szkoły.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Uczeń otrzymuje ocenę za wiedzę tj. wiadomości i umiejętności oraz za aktywność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Formy sprawdzania wiedzy i umiejętności: </w:t>
      </w:r>
    </w:p>
    <w:p w:rsidR="00E547B2" w:rsidRDefault="003D281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sprawdziany – po każdym zakończonym dziale programowym </w:t>
      </w:r>
    </w:p>
    <w:p w:rsidR="00E547B2" w:rsidRDefault="003D281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kartkówki </w:t>
      </w:r>
    </w:p>
    <w:p w:rsidR="00E547B2" w:rsidRDefault="003D2818">
      <w:pPr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odpowiedzi ustne.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Formy sprawdzania aktywności ucznia: 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aktywność na lekcji (4 plusy – ocena bardzo dobra, 4 minusy – ocena niedostateczna)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praca w grupach, 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zadania dodatkowe, 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zadania domowe – uczeń ma prawo zgłosić brak zadania domowego lub nieprzygotowanie do lekcji 1 raz w semestrze przy jednej godzinie tygodniowo z biologii, 2 razy w semestrze przy większej liczbie godzin </w:t>
      </w:r>
      <w:bookmarkStart w:id="0" w:name="_GoBack"/>
      <w:bookmarkEnd w:id="0"/>
      <w:r>
        <w:rPr>
          <w:sz w:val="20"/>
          <w:szCs w:val="20"/>
        </w:rPr>
        <w:t xml:space="preserve"> w tygodniu, potem otrzymuje ocenę niedostateczną, w szczególnie uzasadnionych przypadkach nieprzygotowanie ucznia może być usprawiedliwione na pisemną prośbę rodziców,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referaty, plakaty,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przygotowanie i przeprowadzenie fragmentów lekcji,</w:t>
      </w:r>
    </w:p>
    <w:p w:rsidR="00E547B2" w:rsidRDefault="003D2818">
      <w:pPr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inne np. doświadczenia.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Zasady przeprowadzania sprawdzianów i kartkówek: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sprawdzian jest zapowiedziany z co najmniej tygodniowym wyprzedzeniem - wpis w dzienniku,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wyniki prac nauczyciel przedstawia w terminie 2 tygodni roboczych, po przekroczeniu tego terminu nie można wpisać ocen niedostatecznych,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sprawdziany przechowywane są do 31 lipca bieżącego roku, kartkówki – przechowuje uczeń, 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przy przeliczaniu punktów na oceny ze sprawdzianu stosuje się następującą skalę: </w:t>
      </w:r>
    </w:p>
    <w:p w:rsidR="00E547B2" w:rsidRDefault="003D2818">
      <w:pPr>
        <w:ind w:left="1440" w:firstLine="720"/>
        <w:rPr>
          <w:sz w:val="20"/>
          <w:szCs w:val="20"/>
        </w:rPr>
      </w:pPr>
      <w:r>
        <w:rPr>
          <w:sz w:val="20"/>
          <w:szCs w:val="20"/>
        </w:rPr>
        <w:t>0% - 34% ndst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35% - 50% dop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51% -69% dst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70% - 89% db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90% - 95% bdb</w:t>
      </w:r>
    </w:p>
    <w:p w:rsidR="00E547B2" w:rsidRDefault="003D2818">
      <w:pPr>
        <w:ind w:left="2160"/>
        <w:rPr>
          <w:sz w:val="20"/>
          <w:szCs w:val="20"/>
        </w:rPr>
      </w:pPr>
      <w:r>
        <w:rPr>
          <w:sz w:val="20"/>
          <w:szCs w:val="20"/>
        </w:rPr>
        <w:t>96% - 100% cel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Kartkówki z trzech ostatnich jednostek tematycznych nie muszą być zapowiadane,</w:t>
      </w:r>
    </w:p>
    <w:p w:rsidR="00E547B2" w:rsidRDefault="003D2818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Warunki i sposób poprawy ocen ze sprawdzianu i kartkówki: wszystkie poprawy odbywają się w czasie konsultacji w wyznaczonym terminie, wszystkie poprawy odbywają się w ciągu 2 tygodni od oddania pracy, uczeń może poprawić  ocenę niedostateczną i dopuszczającą ze sprawdzianu,  (w dzienniku wpisane są obie oceny, nawet gdy ocena z poprawy jest niższa), uczeń, który nie pisał sprawdzianu ma obowiązek napisać go w ciągu 2 tygodni od oddania prac, podczas konsultacji. </w:t>
      </w:r>
    </w:p>
    <w:p w:rsidR="00E547B2" w:rsidRDefault="003D2818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Sprawdzian weryfikujący daje możliwość podniesienia oceny końcoworocznej (patrz Statut Szkoły).</w:t>
      </w:r>
    </w:p>
    <w:sectPr w:rsidR="00E547B2" w:rsidSect="00155635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855"/>
    <w:multiLevelType w:val="multilevel"/>
    <w:tmpl w:val="A3E88D2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3E837B5C"/>
    <w:multiLevelType w:val="multilevel"/>
    <w:tmpl w:val="8B22130A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>
    <w:nsid w:val="40C921FD"/>
    <w:multiLevelType w:val="multilevel"/>
    <w:tmpl w:val="45D8DA04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nsid w:val="46B67AE0"/>
    <w:multiLevelType w:val="multilevel"/>
    <w:tmpl w:val="6542F94C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E547B2"/>
    <w:rsid w:val="00155635"/>
    <w:rsid w:val="003D2818"/>
    <w:rsid w:val="004F2462"/>
    <w:rsid w:val="0090019F"/>
    <w:rsid w:val="00E54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55635"/>
  </w:style>
  <w:style w:type="paragraph" w:styleId="Nagwek1">
    <w:name w:val="heading 1"/>
    <w:basedOn w:val="Normalny"/>
    <w:next w:val="Normalny"/>
    <w:rsid w:val="00155635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155635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155635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155635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155635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155635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15563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55635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rsid w:val="00155635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spm-dell</dc:creator>
  <cp:lastModifiedBy>Drukarka 3D</cp:lastModifiedBy>
  <cp:revision>5</cp:revision>
  <dcterms:created xsi:type="dcterms:W3CDTF">2022-09-06T07:08:00Z</dcterms:created>
  <dcterms:modified xsi:type="dcterms:W3CDTF">2022-09-06T11:36:00Z</dcterms:modified>
</cp:coreProperties>
</file>